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ИВАНОВСКАЯ ОБЛАСТЬ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ИВАНОВСКИЙ МУНИЦИПАЛЬНЫЙ РАЙОН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ОЗЕРНОВСКОГО</w:t>
      </w:r>
      <w:r>
        <w:rPr>
          <w:rFonts w:cs="Times New Roman"/>
          <w:b/>
          <w:sz w:val="28"/>
          <w:szCs w:val="28"/>
          <w:lang w:eastAsia="ru-RU"/>
        </w:rPr>
        <w:t xml:space="preserve"> СЕЛЬСКОГО ПОСЕЛЕНИЯ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/>
          <w:sz w:val="36"/>
          <w:szCs w:val="36"/>
          <w:lang w:eastAsia="ru-RU"/>
        </w:rPr>
      </w:pPr>
      <w:r>
        <w:rPr>
          <w:rFonts w:cs="Times New Roman"/>
          <w:b/>
          <w:sz w:val="36"/>
          <w:szCs w:val="36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tabs>
          <w:tab w:leader="none" w:pos="7513" w:val="left"/>
        </w:tabs>
        <w:spacing w:after="0" w:before="0" w:line="100" w:lineRule="atLeast"/>
        <w:contextualSpacing w:val="fals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«05» декабря  2016  г.</w:t>
        <w:tab/>
        <w:t xml:space="preserve">         № 219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с. Озерный </w:t>
      </w:r>
    </w:p>
    <w:p>
      <w:pPr>
        <w:pStyle w:val="style0"/>
        <w:tabs>
          <w:tab w:leader="none" w:pos="7513" w:val="left"/>
        </w:tabs>
        <w:spacing w:after="0" w:before="0" w:line="100" w:lineRule="atLeast"/>
        <w:contextualSpacing w:val="fals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tabs>
          <w:tab w:leader="none" w:pos="8640" w:val="left"/>
        </w:tabs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Об утверждении программы </w:t>
      </w:r>
      <w:r>
        <w:rPr>
          <w:rFonts w:cs="Times New Roman"/>
          <w:b/>
          <w:sz w:val="28"/>
          <w:szCs w:val="28"/>
        </w:rPr>
        <w:t>«Комплексное развитие транспортной инфраструктуры Озерновского сельского поселения Ивановского муниципального района Ивановской области на 2016 – 2027 годы»</w:t>
      </w:r>
    </w:p>
    <w:p>
      <w:pPr>
        <w:pStyle w:val="style0"/>
        <w:tabs>
          <w:tab w:leader="none" w:pos="7740" w:val="left"/>
        </w:tabs>
        <w:spacing w:after="0" w:before="0" w:line="100" w:lineRule="atLeast"/>
        <w:contextualSpacing w:val="false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0"/>
        <w:tabs>
          <w:tab w:leader="none" w:pos="8640" w:val="left"/>
        </w:tabs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г., Постановлением Правительства РФ от 25.12.2015 г. № 1440 «Об утверждении требований  к программам комплексного развития транспортной инфраструктуры поселений, городских округов», ст. 179 Бюджетного кодекса РФ, Уставом Озерновского сельского поселения, администрация Озёрновского сельского поселения</w:t>
      </w:r>
    </w:p>
    <w:p>
      <w:pPr>
        <w:pStyle w:val="style147"/>
        <w:spacing w:after="0" w:before="0" w:line="100" w:lineRule="atLeast"/>
        <w:ind w:firstLine="709" w:left="0" w:right="0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7"/>
        <w:ind w:firstLine="708" w:left="0" w:right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ПОСТАНОВЛЯЕТ: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 </w:t>
      </w:r>
      <w:r>
        <w:rPr>
          <w:rFonts w:cs="Times New Roman"/>
          <w:bCs/>
          <w:sz w:val="28"/>
          <w:szCs w:val="28"/>
        </w:rPr>
        <w:t xml:space="preserve">программу </w:t>
      </w:r>
      <w:r>
        <w:rPr>
          <w:rFonts w:cs="Times New Roman"/>
          <w:sz w:val="28"/>
          <w:szCs w:val="28"/>
        </w:rPr>
        <w:t>«Комплексное развитие транспортной инфраструктуры Озерновского сельского поселения Ивановского муниципального района Ивановской области на 2016 – 2027 годы» (прилагается).</w:t>
      </w:r>
    </w:p>
    <w:p>
      <w:pPr>
        <w:pStyle w:val="style210"/>
        <w:widowControl/>
        <w:ind w:firstLine="709" w:left="0" w:right="0"/>
        <w:jc w:val="both"/>
        <w:rPr>
          <w:rFonts w:ascii="Times New Roman" w:cs="Times New Roman" w:eastAsia="Times New Roman CYR" w:hAnsi="Times New Roman"/>
          <w:b w:val="false"/>
          <w:color w:val="00000A"/>
          <w:sz w:val="28"/>
          <w:szCs w:val="28"/>
          <w:shd w:fill="FFFFFF" w:val="clear"/>
        </w:rPr>
      </w:pPr>
      <w:r>
        <w:rPr>
          <w:rFonts w:ascii="Times New Roman" w:cs="Times New Roman" w:eastAsia="Times New Roman CYR" w:hAnsi="Times New Roman"/>
          <w:b w:val="false"/>
          <w:color w:val="00000A"/>
          <w:sz w:val="28"/>
          <w:szCs w:val="28"/>
          <w:shd w:fill="FFFFFF" w:val="clear"/>
        </w:rPr>
        <w:t xml:space="preserve">2. </w:t>
      </w:r>
      <w:r>
        <w:rPr>
          <w:rFonts w:ascii="Times New Roman" w:cs="Times New Roman" w:hAnsi="Times New Roman"/>
          <w:b w:val="false"/>
          <w:sz w:val="28"/>
        </w:rPr>
        <w:t xml:space="preserve">Опубликовать данное постановление в информационном бюллетене «Сборник нормативных актов Ивановского муниципального района» и </w:t>
      </w:r>
      <w:r>
        <w:rPr>
          <w:rFonts w:ascii="Times New Roman" w:cs="Times New Roman" w:eastAsia="Times New Roman CYR" w:hAnsi="Times New Roman"/>
          <w:b w:val="false"/>
          <w:color w:val="00000A"/>
          <w:sz w:val="28"/>
          <w:szCs w:val="28"/>
          <w:shd w:fill="FFFFFF" w:val="clear"/>
        </w:rPr>
        <w:t>на официальном сайте администрации Ивановского муниципального района в разделе «Озерновское сельское поселение»</w:t>
      </w:r>
    </w:p>
    <w:p>
      <w:pPr>
        <w:pStyle w:val="style0"/>
        <w:numPr>
          <w:ilvl w:val="0"/>
          <w:numId w:val="10"/>
        </w:numPr>
        <w:spacing w:after="0" w:before="0" w:line="100" w:lineRule="atLeast"/>
        <w:contextualSpacing w:val="false"/>
        <w:jc w:val="both"/>
        <w:rPr>
          <w:rFonts w:cs="Times New Roman" w:eastAsia="Arial"/>
          <w:sz w:val="28"/>
          <w:szCs w:val="28"/>
        </w:rPr>
      </w:pPr>
      <w:r>
        <w:rPr>
          <w:rFonts w:cs="Times New Roman" w:eastAsia="Arial"/>
          <w:sz w:val="28"/>
          <w:szCs w:val="28"/>
        </w:rPr>
        <w:t>Настоящее постановление вступает в силу с момента подписания.</w:t>
      </w:r>
    </w:p>
    <w:p>
      <w:pPr>
        <w:pStyle w:val="style0"/>
        <w:numPr>
          <w:ilvl w:val="0"/>
          <w:numId w:val="10"/>
        </w:numPr>
        <w:spacing w:after="0" w:before="0" w:line="100" w:lineRule="atLeast"/>
        <w:contextualSpacing w:val="false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Контроль за исполнением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ind w:hanging="0" w:left="709" w:right="0"/>
        <w:contextualSpacing w:val="false"/>
        <w:jc w:val="both"/>
        <w:rPr>
          <w:rFonts w:cs="Times New Roman" w:eastAsia="Times New Roman CYR"/>
          <w:color w:val="00000A"/>
          <w:sz w:val="28"/>
          <w:szCs w:val="28"/>
          <w:shd w:fill="FFFFFF" w:val="clear"/>
        </w:rPr>
      </w:pPr>
      <w:r>
        <w:rPr>
          <w:rFonts w:cs="Times New Roman" w:eastAsia="Times New Roman CYR"/>
          <w:color w:val="00000A"/>
          <w:sz w:val="28"/>
          <w:szCs w:val="28"/>
          <w:shd w:fill="FFFFFF" w:val="clear"/>
        </w:rPr>
      </w:r>
    </w:p>
    <w:p>
      <w:pPr>
        <w:pStyle w:val="style0"/>
        <w:tabs>
          <w:tab w:leader="none" w:pos="7513" w:val="left"/>
        </w:tabs>
        <w:spacing w:after="0" w:before="0" w:line="100" w:lineRule="atLeast"/>
        <w:contextualSpacing w:val="false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7513" w:val="left"/>
        </w:tabs>
        <w:spacing w:after="0" w:before="0" w:line="100" w:lineRule="atLeast"/>
        <w:contextualSpacing w:val="false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  <w:t>Глава Озерновского сельского поселения</w:t>
        <w:tab/>
        <w:t xml:space="preserve">                            </w:t>
      </w:r>
      <w:r>
        <w:rPr>
          <w:rFonts w:cs="Times New Roman"/>
          <w:color w:val="000000"/>
          <w:sz w:val="28"/>
          <w:szCs w:val="28"/>
        </w:rPr>
        <w:t>А.В. Лушкина</w:t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 w:line="100" w:lineRule="atLeast"/>
        <w:contextualSpacing w:val="fals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style0"/>
        <w:spacing w:after="0" w:before="0" w:line="100" w:lineRule="atLeast"/>
        <w:ind w:firstLine="142" w:left="-142" w:right="0"/>
        <w:contextualSpacing w:val="false"/>
        <w:jc w:val="center"/>
        <w:rPr>
          <w:rFonts w:cs="Times New Roman"/>
          <w:b/>
          <w:sz w:val="8"/>
          <w:szCs w:val="8"/>
        </w:rPr>
      </w:pPr>
      <w:r>
        <w:rPr>
          <w:rFonts w:cs="Times New Roman"/>
          <w:b/>
          <w:sz w:val="8"/>
          <w:szCs w:val="8"/>
        </w:rPr>
      </w:r>
    </w:p>
    <w:p>
      <w:pPr>
        <w:pStyle w:val="style0"/>
        <w:tabs>
          <w:tab w:leader="none" w:pos="4677" w:val="center"/>
          <w:tab w:leader="none" w:pos="7755" w:val="left"/>
        </w:tabs>
        <w:spacing w:after="0" w:before="0" w:line="100" w:lineRule="atLeast"/>
        <w:ind w:firstLine="142" w:left="-142" w:right="0"/>
        <w:contextualSpacing w:val="false"/>
        <w:rPr/>
      </w:pPr>
      <w:r>
        <w:rPr/>
      </w:r>
    </w:p>
    <w:sectPr>
      <w:footerReference r:id="rId2" w:type="default"/>
      <w:type w:val="nextPage"/>
      <w:pgSz w:h="16838" w:w="11906"/>
      <w:pgMar w:bottom="1276" w:footer="850" w:gutter="0" w:header="0" w:left="1531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6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0">
    <w:lvl w:ilvl="0">
      <w:start w:val="3"/>
      <w:numFmt w:val="decimal"/>
      <w:lvlText w:val="%1."/>
      <w:lvlJc w:val="left"/>
      <w:pPr>
        <w:ind w:hanging="360" w:left="927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Andale Sans UI" w:hAnsi="Times New Roman"/>
      <w:color w:val="auto"/>
      <w:sz w:val="24"/>
      <w:szCs w:val="24"/>
      <w:lang w:bidi="fa-IR" w:eastAsia="zh-CN" w:val="de-DE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spacing w:after="60" w:before="60" w:line="100" w:lineRule="atLeast"/>
      <w:contextualSpacing w:val="false"/>
    </w:pPr>
    <w:rPr>
      <w:rFonts w:ascii="Times New Roman CYR" w:cs="Times New Roman CYR" w:hAnsi="Times New Roman CYR"/>
      <w:b/>
      <w:sz w:val="20"/>
      <w:szCs w:val="20"/>
      <w:lang w:val="ru-RU"/>
    </w:rPr>
  </w:style>
  <w:style w:styleId="style2" w:type="paragraph">
    <w:name w:val="Заголовок 2"/>
    <w:basedOn w:val="style0"/>
    <w:next w:val="style2"/>
    <w:pPr>
      <w:keepNext/>
      <w:numPr>
        <w:ilvl w:val="0"/>
        <w:numId w:val="1"/>
      </w:numPr>
      <w:spacing w:after="0" w:before="120" w:line="100" w:lineRule="atLeast"/>
      <w:contextualSpacing w:val="false"/>
    </w:pPr>
    <w:rPr>
      <w:rFonts w:ascii="Times New Roman" w:cs="Times New Roman" w:hAnsi="Times New Roman"/>
      <w:b/>
      <w:sz w:val="24"/>
      <w:szCs w:val="20"/>
      <w:lang w:val="ru-RU"/>
    </w:rPr>
  </w:style>
  <w:style w:styleId="style3" w:type="paragraph">
    <w:name w:val="Заголовок 3"/>
    <w:basedOn w:val="style0"/>
    <w:next w:val="style3"/>
    <w:pPr>
      <w:keepNext/>
      <w:numPr>
        <w:ilvl w:val="0"/>
        <w:numId w:val="1"/>
      </w:numPr>
      <w:spacing w:after="0" w:before="120" w:line="100" w:lineRule="atLeast"/>
      <w:ind w:hanging="0" w:left="0" w:right="-113"/>
      <w:contextualSpacing w:val="false"/>
    </w:pPr>
    <w:rPr>
      <w:rFonts w:ascii="Times New Roman" w:cs="Times New Roman" w:hAnsi="Times New Roman"/>
      <w:b/>
      <w:sz w:val="24"/>
      <w:szCs w:val="20"/>
      <w:lang w:val="ru-RU"/>
    </w:rPr>
  </w:style>
  <w:style w:styleId="style4" w:type="paragraph">
    <w:name w:val="Заголовок 4"/>
    <w:basedOn w:val="style0"/>
    <w:next w:val="style4"/>
    <w:pPr>
      <w:keepNext/>
      <w:numPr>
        <w:ilvl w:val="0"/>
        <w:numId w:val="1"/>
      </w:numPr>
      <w:spacing w:after="0" w:before="60" w:line="100" w:lineRule="atLeast"/>
      <w:contextualSpacing w:val="false"/>
      <w:jc w:val="center"/>
    </w:pPr>
    <w:rPr>
      <w:rFonts w:ascii="Times New Roman" w:cs="Times New Roman" w:hAnsi="Times New Roman"/>
      <w:b/>
      <w:sz w:val="20"/>
      <w:szCs w:val="20"/>
      <w:lang w:val="ru-RU"/>
    </w:rPr>
  </w:style>
  <w:style w:styleId="style5" w:type="paragraph">
    <w:name w:val="Заголовок 5"/>
    <w:basedOn w:val="style0"/>
    <w:next w:val="style5"/>
    <w:pPr>
      <w:keepNext/>
      <w:numPr>
        <w:ilvl w:val="0"/>
        <w:numId w:val="1"/>
      </w:numPr>
      <w:spacing w:after="120" w:before="120" w:line="100" w:lineRule="atLeast"/>
      <w:ind w:hanging="709" w:left="709" w:right="0"/>
      <w:contextualSpacing w:val="false"/>
    </w:pPr>
    <w:rPr>
      <w:rFonts w:ascii="Times New Roman" w:cs="Times New Roman" w:hAnsi="Times New Roman"/>
      <w:b/>
      <w:sz w:val="24"/>
      <w:szCs w:val="20"/>
      <w:lang w:val="ru-RU"/>
    </w:rPr>
  </w:style>
  <w:style w:styleId="style6" w:type="paragraph">
    <w:name w:val="Заголовок 6"/>
    <w:basedOn w:val="style0"/>
    <w:next w:val="style6"/>
    <w:pPr>
      <w:keepNext/>
      <w:numPr>
        <w:ilvl w:val="0"/>
        <w:numId w:val="1"/>
      </w:numPr>
      <w:spacing w:after="0" w:before="60" w:line="270" w:lineRule="atLeast"/>
      <w:contextualSpacing w:val="false"/>
    </w:pPr>
    <w:rPr>
      <w:rFonts w:ascii="Times New Roman" w:cs="Times New Roman" w:eastAsia="Arial Unicode MS" w:hAnsi="Times New Roman"/>
      <w:b/>
      <w:sz w:val="20"/>
      <w:szCs w:val="24"/>
      <w:lang w:val="ru-RU"/>
    </w:rPr>
  </w:style>
  <w:style w:styleId="style7" w:type="paragraph">
    <w:name w:val="Заголовок 7"/>
    <w:basedOn w:val="style0"/>
    <w:next w:val="style7"/>
    <w:pPr>
      <w:keepNext/>
      <w:widowControl w:val="false"/>
      <w:numPr>
        <w:ilvl w:val="0"/>
        <w:numId w:val="1"/>
      </w:numPr>
      <w:spacing w:after="0" w:before="0" w:line="100" w:lineRule="atLeast"/>
      <w:contextualSpacing w:val="false"/>
      <w:jc w:val="center"/>
    </w:pPr>
    <w:rPr>
      <w:rFonts w:ascii="Times New Roman" w:cs="Times New Roman" w:hAnsi="Times New Roman"/>
      <w:b/>
      <w:sz w:val="24"/>
      <w:szCs w:val="20"/>
      <w:lang w:val="ru-RU"/>
    </w:rPr>
  </w:style>
  <w:style w:styleId="style8" w:type="paragraph">
    <w:name w:val="Заголовок 8"/>
    <w:basedOn w:val="style0"/>
    <w:next w:val="style8"/>
    <w:pPr>
      <w:keepNext/>
      <w:widowControl w:val="false"/>
      <w:numPr>
        <w:ilvl w:val="0"/>
        <w:numId w:val="1"/>
      </w:numPr>
      <w:spacing w:after="0" w:before="120" w:line="100" w:lineRule="atLeast"/>
      <w:contextualSpacing w:val="false"/>
      <w:jc w:val="center"/>
    </w:pPr>
    <w:rPr>
      <w:rFonts w:ascii="Times New Roman" w:cs="Times New Roman" w:hAnsi="Times New Roman"/>
      <w:b/>
      <w:szCs w:val="20"/>
      <w:lang w:val="ru-RU"/>
    </w:rPr>
  </w:style>
  <w:style w:styleId="style9" w:type="paragraph">
    <w:name w:val="Заголовок 9"/>
    <w:basedOn w:val="style0"/>
    <w:next w:val="style9"/>
    <w:pPr>
      <w:keepNext/>
      <w:numPr>
        <w:ilvl w:val="0"/>
        <w:numId w:val="1"/>
      </w:numPr>
      <w:spacing w:after="0" w:before="0" w:line="100" w:lineRule="atLeast"/>
      <w:ind w:firstLine="709" w:left="0" w:right="0"/>
      <w:contextualSpacing w:val="false"/>
      <w:jc w:val="center"/>
    </w:pPr>
    <w:rPr>
      <w:rFonts w:ascii="Times New Roman" w:cs="Times New Roman" w:hAnsi="Times New Roman"/>
      <w:b/>
      <w:sz w:val="24"/>
      <w:szCs w:val="20"/>
      <w:lang w:val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 CYR" w:cs="Times New Roman CYR" w:eastAsia="Times New Roman" w:hAnsi="Times New Roman CYR"/>
      <w:b/>
      <w:sz w:val="20"/>
      <w:szCs w:val="20"/>
      <w:lang w:eastAsia="zh-CN" w:val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sz w:val="24"/>
      <w:szCs w:val="20"/>
      <w:lang w:eastAsia="zh-CN" w:val="ru-RU"/>
    </w:rPr>
  </w:style>
  <w:style w:styleId="style18" w:type="character">
    <w:name w:val="Заголовок 3 Знак"/>
    <w:basedOn w:val="style15"/>
    <w:next w:val="style18"/>
    <w:rPr>
      <w:rFonts w:ascii="Times New Roman" w:cs="Times New Roman" w:eastAsia="Times New Roman" w:hAnsi="Times New Roman"/>
      <w:b/>
      <w:sz w:val="24"/>
      <w:szCs w:val="20"/>
      <w:lang w:eastAsia="zh-CN" w:val="ru-RU"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sz w:val="20"/>
      <w:szCs w:val="20"/>
      <w:lang w:eastAsia="zh-CN" w:val="ru-RU"/>
    </w:rPr>
  </w:style>
  <w:style w:styleId="style20" w:type="character">
    <w:name w:val="Заголовок 5 Знак"/>
    <w:basedOn w:val="style15"/>
    <w:next w:val="style20"/>
    <w:rPr>
      <w:rFonts w:ascii="Times New Roman" w:cs="Times New Roman" w:eastAsia="Times New Roman" w:hAnsi="Times New Roman"/>
      <w:b/>
      <w:sz w:val="24"/>
      <w:szCs w:val="20"/>
      <w:lang w:eastAsia="zh-CN" w:val="ru-RU"/>
    </w:rPr>
  </w:style>
  <w:style w:styleId="style21" w:type="character">
    <w:name w:val="Заголовок 6 Знак"/>
    <w:basedOn w:val="style15"/>
    <w:next w:val="style21"/>
    <w:rPr>
      <w:rFonts w:ascii="Times New Roman" w:cs="Times New Roman" w:eastAsia="Arial Unicode MS" w:hAnsi="Times New Roman"/>
      <w:b/>
      <w:sz w:val="20"/>
      <w:szCs w:val="24"/>
      <w:lang w:eastAsia="zh-CN" w:val="ru-RU"/>
    </w:rPr>
  </w:style>
  <w:style w:styleId="style22" w:type="character">
    <w:name w:val="Заголовок 7 Знак"/>
    <w:basedOn w:val="style15"/>
    <w:next w:val="style22"/>
    <w:rPr>
      <w:rFonts w:ascii="Times New Roman" w:cs="Times New Roman" w:eastAsia="Times New Roman" w:hAnsi="Times New Roman"/>
      <w:b/>
      <w:sz w:val="24"/>
      <w:szCs w:val="20"/>
      <w:lang w:eastAsia="zh-CN" w:val="ru-RU"/>
    </w:rPr>
  </w:style>
  <w:style w:styleId="style23" w:type="character">
    <w:name w:val="Заголовок 8 Знак"/>
    <w:basedOn w:val="style15"/>
    <w:next w:val="style23"/>
    <w:rPr>
      <w:rFonts w:ascii="Times New Roman" w:cs="Times New Roman" w:eastAsia="Times New Roman" w:hAnsi="Times New Roman"/>
      <w:b/>
      <w:szCs w:val="20"/>
      <w:lang w:eastAsia="zh-CN" w:val="ru-RU"/>
    </w:rPr>
  </w:style>
  <w:style w:styleId="style24" w:type="character">
    <w:name w:val="Заголовок 9 Знак"/>
    <w:basedOn w:val="style15"/>
    <w:next w:val="style24"/>
    <w:rPr>
      <w:rFonts w:ascii="Times New Roman" w:cs="Times New Roman" w:eastAsia="Times New Roman" w:hAnsi="Times New Roman"/>
      <w:b/>
      <w:sz w:val="24"/>
      <w:szCs w:val="20"/>
      <w:lang w:eastAsia="zh-CN" w:val="ru-RU"/>
    </w:rPr>
  </w:style>
  <w:style w:styleId="style25" w:type="character">
    <w:name w:val="WW8Num6z0"/>
    <w:next w:val="style25"/>
    <w:rPr>
      <w:rFonts w:ascii="Symbol" w:cs="Symbol" w:hAnsi="Symbol"/>
    </w:rPr>
  </w:style>
  <w:style w:styleId="style26" w:type="character">
    <w:name w:val="WW8Num7z0"/>
    <w:next w:val="style26"/>
    <w:rPr>
      <w:rFonts w:ascii="Symbol" w:cs="Symbol" w:hAnsi="Symbol"/>
    </w:rPr>
  </w:style>
  <w:style w:styleId="style27" w:type="character">
    <w:name w:val="WW8Num9z0"/>
    <w:next w:val="style27"/>
    <w:rPr>
      <w:rFonts w:ascii="Symbol" w:cs="Wingdings" w:hAnsi="Symbol"/>
      <w:sz w:val="28"/>
      <w:szCs w:val="28"/>
      <w:lang w:val="ru-RU"/>
    </w:rPr>
  </w:style>
  <w:style w:styleId="style28" w:type="character">
    <w:name w:val="WW8Num10z0"/>
    <w:next w:val="style28"/>
    <w:rPr>
      <w:rFonts w:ascii="Symbol" w:cs="Times New Roman" w:hAnsi="Symbol"/>
    </w:rPr>
  </w:style>
  <w:style w:styleId="style29" w:type="character">
    <w:name w:val="WW8Num11z0"/>
    <w:next w:val="style29"/>
    <w:rPr>
      <w:i w:val="false"/>
    </w:rPr>
  </w:style>
  <w:style w:styleId="style30" w:type="character">
    <w:name w:val="WW8Num12z0"/>
    <w:next w:val="style30"/>
    <w:rPr>
      <w:rFonts w:ascii="Symbol" w:cs="Symbol" w:hAnsi="Symbol"/>
    </w:rPr>
  </w:style>
  <w:style w:styleId="style31" w:type="character">
    <w:name w:val="WW8Num13z0"/>
    <w:next w:val="style31"/>
    <w:rPr>
      <w:rFonts w:ascii="Symbol" w:cs="Symbol" w:hAnsi="Symbol"/>
    </w:rPr>
  </w:style>
  <w:style w:styleId="style32" w:type="character">
    <w:name w:val="WW8Num15z0"/>
    <w:next w:val="style32"/>
    <w:rPr>
      <w:rFonts w:ascii="Symbol" w:cs="Symbol" w:hAnsi="Symbol"/>
    </w:rPr>
  </w:style>
  <w:style w:styleId="style33" w:type="character">
    <w:name w:val="WW8Num18z0"/>
    <w:next w:val="style33"/>
    <w:rPr>
      <w:rFonts w:ascii="Symbol" w:cs="Wingdings" w:hAnsi="Symbol"/>
    </w:rPr>
  </w:style>
  <w:style w:styleId="style34" w:type="character">
    <w:name w:val="Основной шрифт абзаца4"/>
    <w:next w:val="style34"/>
    <w:rPr/>
  </w:style>
  <w:style w:styleId="style35" w:type="character">
    <w:name w:val="Основной шрифт абзаца3"/>
    <w:next w:val="style35"/>
    <w:rPr/>
  </w:style>
  <w:style w:styleId="style36" w:type="character">
    <w:name w:val="Absatz-Standardschriftart"/>
    <w:next w:val="style36"/>
    <w:rPr/>
  </w:style>
  <w:style w:styleId="style37" w:type="character">
    <w:name w:val="WW-Absatz-Standardschriftart"/>
    <w:next w:val="style37"/>
    <w:rPr/>
  </w:style>
  <w:style w:styleId="style38" w:type="character">
    <w:name w:val="WW8Num1z0"/>
    <w:next w:val="style38"/>
    <w:rPr/>
  </w:style>
  <w:style w:styleId="style39" w:type="character">
    <w:name w:val="WW8Num1z1"/>
    <w:next w:val="style39"/>
    <w:rPr/>
  </w:style>
  <w:style w:styleId="style40" w:type="character">
    <w:name w:val="WW8Num1z2"/>
    <w:next w:val="style40"/>
    <w:rPr/>
  </w:style>
  <w:style w:styleId="style41" w:type="character">
    <w:name w:val="WW8Num1z3"/>
    <w:next w:val="style41"/>
    <w:rPr/>
  </w:style>
  <w:style w:styleId="style42" w:type="character">
    <w:name w:val="WW8Num1z4"/>
    <w:next w:val="style42"/>
    <w:rPr/>
  </w:style>
  <w:style w:styleId="style43" w:type="character">
    <w:name w:val="WW8Num1z5"/>
    <w:next w:val="style43"/>
    <w:rPr/>
  </w:style>
  <w:style w:styleId="style44" w:type="character">
    <w:name w:val="WW8Num1z6"/>
    <w:next w:val="style44"/>
    <w:rPr/>
  </w:style>
  <w:style w:styleId="style45" w:type="character">
    <w:name w:val="WW8Num1z7"/>
    <w:next w:val="style45"/>
    <w:rPr/>
  </w:style>
  <w:style w:styleId="style46" w:type="character">
    <w:name w:val="WW8Num1z8"/>
    <w:next w:val="style46"/>
    <w:rPr/>
  </w:style>
  <w:style w:styleId="style47" w:type="character">
    <w:name w:val="WW8Num2z0"/>
    <w:next w:val="style47"/>
    <w:rPr/>
  </w:style>
  <w:style w:styleId="style48" w:type="character">
    <w:name w:val="WW8Num3z0"/>
    <w:next w:val="style48"/>
    <w:rPr/>
  </w:style>
  <w:style w:styleId="style49" w:type="character">
    <w:name w:val="WW8Num4z0"/>
    <w:next w:val="style49"/>
    <w:rPr/>
  </w:style>
  <w:style w:styleId="style50" w:type="character">
    <w:name w:val="WW8Num5z0"/>
    <w:next w:val="style50"/>
    <w:rPr/>
  </w:style>
  <w:style w:styleId="style51" w:type="character">
    <w:name w:val="WW8Num8z0"/>
    <w:next w:val="style51"/>
    <w:rPr/>
  </w:style>
  <w:style w:styleId="style52" w:type="character">
    <w:name w:val="WW8Num14z0"/>
    <w:next w:val="style52"/>
    <w:rPr/>
  </w:style>
  <w:style w:styleId="style53" w:type="character">
    <w:name w:val="WW8Num16z0"/>
    <w:next w:val="style53"/>
    <w:rPr/>
  </w:style>
  <w:style w:styleId="style54" w:type="character">
    <w:name w:val="WW8Num16z1"/>
    <w:next w:val="style54"/>
    <w:rPr/>
  </w:style>
  <w:style w:styleId="style55" w:type="character">
    <w:name w:val="WW8Num16z2"/>
    <w:next w:val="style55"/>
    <w:rPr/>
  </w:style>
  <w:style w:styleId="style56" w:type="character">
    <w:name w:val="WW8Num16z3"/>
    <w:next w:val="style56"/>
    <w:rPr/>
  </w:style>
  <w:style w:styleId="style57" w:type="character">
    <w:name w:val="WW8Num16z4"/>
    <w:next w:val="style57"/>
    <w:rPr/>
  </w:style>
  <w:style w:styleId="style58" w:type="character">
    <w:name w:val="WW8Num16z5"/>
    <w:next w:val="style58"/>
    <w:rPr/>
  </w:style>
  <w:style w:styleId="style59" w:type="character">
    <w:name w:val="WW8Num16z6"/>
    <w:next w:val="style59"/>
    <w:rPr/>
  </w:style>
  <w:style w:styleId="style60" w:type="character">
    <w:name w:val="WW8Num16z7"/>
    <w:next w:val="style60"/>
    <w:rPr/>
  </w:style>
  <w:style w:styleId="style61" w:type="character">
    <w:name w:val="WW8Num16z8"/>
    <w:next w:val="style61"/>
    <w:rPr/>
  </w:style>
  <w:style w:styleId="style62" w:type="character">
    <w:name w:val="WW8Num17z0"/>
    <w:next w:val="style62"/>
    <w:rPr/>
  </w:style>
  <w:style w:styleId="style63" w:type="character">
    <w:name w:val="WW-Absatz-Standardschriftart1"/>
    <w:next w:val="style63"/>
    <w:rPr/>
  </w:style>
  <w:style w:styleId="style64" w:type="character">
    <w:name w:val="WW-Absatz-Standardschriftart11"/>
    <w:next w:val="style64"/>
    <w:rPr/>
  </w:style>
  <w:style w:styleId="style65" w:type="character">
    <w:name w:val="Основной шрифт абзаца2"/>
    <w:next w:val="style65"/>
    <w:rPr/>
  </w:style>
  <w:style w:styleId="style66" w:type="character">
    <w:name w:val="WW8Num10z1"/>
    <w:next w:val="style66"/>
    <w:rPr>
      <w:rFonts w:ascii="Symbol" w:cs="OpenSymbol" w:hAnsi="Symbol"/>
    </w:rPr>
  </w:style>
  <w:style w:styleId="style67" w:type="character">
    <w:name w:val="WW8Num12z1"/>
    <w:next w:val="style67"/>
    <w:rPr>
      <w:rFonts w:ascii="Courier New" w:cs="Courier New" w:hAnsi="Courier New"/>
    </w:rPr>
  </w:style>
  <w:style w:styleId="style68" w:type="character">
    <w:name w:val="WW8Num12z2"/>
    <w:next w:val="style68"/>
    <w:rPr>
      <w:rFonts w:ascii="Wingdings" w:cs="Wingdings" w:hAnsi="Wingdings"/>
    </w:rPr>
  </w:style>
  <w:style w:styleId="style69" w:type="character">
    <w:name w:val="WW8Num13z1"/>
    <w:next w:val="style69"/>
    <w:rPr>
      <w:rFonts w:ascii="Courier New" w:cs="Courier New" w:hAnsi="Courier New"/>
    </w:rPr>
  </w:style>
  <w:style w:styleId="style70" w:type="character">
    <w:name w:val="WW8Num13z2"/>
    <w:next w:val="style70"/>
    <w:rPr>
      <w:rFonts w:ascii="Wingdings" w:cs="Wingdings" w:hAnsi="Wingdings"/>
    </w:rPr>
  </w:style>
  <w:style w:styleId="style71" w:type="character">
    <w:name w:val="WW8Num14z1"/>
    <w:next w:val="style71"/>
    <w:rPr>
      <w:rFonts w:ascii="Courier New" w:cs="Courier New" w:hAnsi="Courier New"/>
    </w:rPr>
  </w:style>
  <w:style w:styleId="style72" w:type="character">
    <w:name w:val="WW8Num14z2"/>
    <w:next w:val="style72"/>
    <w:rPr>
      <w:rFonts w:ascii="Wingdings" w:cs="Wingdings" w:hAnsi="Wingdings"/>
    </w:rPr>
  </w:style>
  <w:style w:styleId="style73" w:type="character">
    <w:name w:val="WW8Num18z1"/>
    <w:next w:val="style73"/>
    <w:rPr>
      <w:rFonts w:ascii="Courier New" w:cs="Courier New" w:hAnsi="Courier New"/>
    </w:rPr>
  </w:style>
  <w:style w:styleId="style74" w:type="character">
    <w:name w:val="WW8Num18z3"/>
    <w:next w:val="style74"/>
    <w:rPr>
      <w:rFonts w:ascii="Symbol" w:cs="Symbol" w:hAnsi="Symbol"/>
    </w:rPr>
  </w:style>
  <w:style w:styleId="style75" w:type="character">
    <w:name w:val="WW8Num19z0"/>
    <w:next w:val="style75"/>
    <w:rPr>
      <w:rFonts w:ascii="Wingdings" w:cs="Wingdings" w:hAnsi="Wingdings"/>
    </w:rPr>
  </w:style>
  <w:style w:styleId="style76" w:type="character">
    <w:name w:val="WW8Num19z1"/>
    <w:next w:val="style76"/>
    <w:rPr>
      <w:rFonts w:ascii="Courier New" w:cs="Courier New" w:hAnsi="Courier New"/>
    </w:rPr>
  </w:style>
  <w:style w:styleId="style77" w:type="character">
    <w:name w:val="WW8Num19z3"/>
    <w:next w:val="style77"/>
    <w:rPr>
      <w:rFonts w:ascii="Symbol" w:cs="Symbol" w:hAnsi="Symbol"/>
    </w:rPr>
  </w:style>
  <w:style w:styleId="style78" w:type="character">
    <w:name w:val="WW8Num20z0"/>
    <w:next w:val="style78"/>
    <w:rPr>
      <w:rFonts w:ascii="Wingdings" w:cs="Wingdings" w:hAnsi="Wingdings"/>
    </w:rPr>
  </w:style>
  <w:style w:styleId="style79" w:type="character">
    <w:name w:val="WW8Num20z1"/>
    <w:next w:val="style79"/>
    <w:rPr>
      <w:rFonts w:ascii="Courier New" w:cs="Courier New" w:hAnsi="Courier New"/>
    </w:rPr>
  </w:style>
  <w:style w:styleId="style80" w:type="character">
    <w:name w:val="WW8Num20z3"/>
    <w:next w:val="style80"/>
    <w:rPr>
      <w:rFonts w:ascii="Symbol" w:cs="Symbol" w:hAnsi="Symbol"/>
    </w:rPr>
  </w:style>
  <w:style w:styleId="style81" w:type="character">
    <w:name w:val="WW8Num21z0"/>
    <w:next w:val="style81"/>
    <w:rPr>
      <w:rFonts w:cs="Tahoma"/>
    </w:rPr>
  </w:style>
  <w:style w:styleId="style82" w:type="character">
    <w:name w:val="WW8Num21z1"/>
    <w:next w:val="style82"/>
    <w:rPr>
      <w:rFonts w:ascii="Courier New" w:cs="Courier New" w:hAnsi="Courier New"/>
    </w:rPr>
  </w:style>
  <w:style w:styleId="style83" w:type="character">
    <w:name w:val="WW8Num21z2"/>
    <w:next w:val="style83"/>
    <w:rPr>
      <w:rFonts w:ascii="Wingdings" w:cs="Wingdings" w:hAnsi="Wingdings"/>
    </w:rPr>
  </w:style>
  <w:style w:styleId="style84" w:type="character">
    <w:name w:val="WW8Num21z3"/>
    <w:next w:val="style84"/>
    <w:rPr>
      <w:rFonts w:ascii="Symbol" w:cs="Symbol" w:hAnsi="Symbol"/>
    </w:rPr>
  </w:style>
  <w:style w:styleId="style85" w:type="character">
    <w:name w:val="WW8Num24z0"/>
    <w:next w:val="style85"/>
    <w:rPr>
      <w:rFonts w:ascii="Symbol" w:cs="Symbol" w:hAnsi="Symbol"/>
    </w:rPr>
  </w:style>
  <w:style w:styleId="style86" w:type="character">
    <w:name w:val="WW8Num24z1"/>
    <w:next w:val="style86"/>
    <w:rPr>
      <w:rFonts w:ascii="Courier New" w:cs="Courier New" w:hAnsi="Courier New"/>
    </w:rPr>
  </w:style>
  <w:style w:styleId="style87" w:type="character">
    <w:name w:val="WW8Num24z2"/>
    <w:next w:val="style87"/>
    <w:rPr>
      <w:rFonts w:ascii="Wingdings" w:cs="Wingdings" w:hAnsi="Wingdings"/>
    </w:rPr>
  </w:style>
  <w:style w:styleId="style88" w:type="character">
    <w:name w:val="WW8Num26z0"/>
    <w:next w:val="style88"/>
    <w:rPr>
      <w:rFonts w:ascii="Symbol" w:cs="Symbol" w:hAnsi="Symbol"/>
    </w:rPr>
  </w:style>
  <w:style w:styleId="style89" w:type="character">
    <w:name w:val="WW8Num26z1"/>
    <w:next w:val="style89"/>
    <w:rPr>
      <w:rFonts w:ascii="Courier New" w:cs="Courier New" w:hAnsi="Courier New"/>
    </w:rPr>
  </w:style>
  <w:style w:styleId="style90" w:type="character">
    <w:name w:val="WW8Num26z2"/>
    <w:next w:val="style90"/>
    <w:rPr>
      <w:rFonts w:ascii="Wingdings" w:cs="Wingdings" w:hAnsi="Wingdings"/>
    </w:rPr>
  </w:style>
  <w:style w:styleId="style91" w:type="character">
    <w:name w:val="WW8Num27z0"/>
    <w:next w:val="style91"/>
    <w:rPr>
      <w:rFonts w:ascii="Symbol" w:cs="Symbol" w:hAnsi="Symbol"/>
    </w:rPr>
  </w:style>
  <w:style w:styleId="style92" w:type="character">
    <w:name w:val="WW8Num27z1"/>
    <w:next w:val="style92"/>
    <w:rPr>
      <w:rFonts w:ascii="Courier New" w:cs="Courier New" w:hAnsi="Courier New"/>
    </w:rPr>
  </w:style>
  <w:style w:styleId="style93" w:type="character">
    <w:name w:val="WW8Num27z2"/>
    <w:next w:val="style93"/>
    <w:rPr>
      <w:rFonts w:ascii="Wingdings" w:cs="Wingdings" w:hAnsi="Wingdings"/>
    </w:rPr>
  </w:style>
  <w:style w:styleId="style94" w:type="character">
    <w:name w:val="WW8Num28z0"/>
    <w:next w:val="style94"/>
    <w:rPr>
      <w:rFonts w:ascii="Symbol" w:cs="Times New Roman" w:eastAsia="Times New Roman" w:hAnsi="Symbol"/>
    </w:rPr>
  </w:style>
  <w:style w:styleId="style95" w:type="character">
    <w:name w:val="WW8Num28z1"/>
    <w:next w:val="style95"/>
    <w:rPr>
      <w:rFonts w:ascii="Courier New" w:cs="Courier New" w:hAnsi="Courier New"/>
    </w:rPr>
  </w:style>
  <w:style w:styleId="style96" w:type="character">
    <w:name w:val="WW8Num28z2"/>
    <w:next w:val="style96"/>
    <w:rPr>
      <w:rFonts w:ascii="Wingdings" w:cs="Wingdings" w:hAnsi="Wingdings"/>
    </w:rPr>
  </w:style>
  <w:style w:styleId="style97" w:type="character">
    <w:name w:val="WW8Num28z3"/>
    <w:next w:val="style97"/>
    <w:rPr>
      <w:rFonts w:ascii="Symbol" w:cs="Symbol" w:hAnsi="Symbol"/>
    </w:rPr>
  </w:style>
  <w:style w:styleId="style98" w:type="character">
    <w:name w:val="WW8Num30z0"/>
    <w:next w:val="style98"/>
    <w:rPr>
      <w:rFonts w:ascii="Symbol" w:cs="Times New Roman" w:eastAsia="Times New Roman" w:hAnsi="Symbol"/>
    </w:rPr>
  </w:style>
  <w:style w:styleId="style99" w:type="character">
    <w:name w:val="WW8Num30z1"/>
    <w:next w:val="style99"/>
    <w:rPr>
      <w:rFonts w:ascii="Courier New" w:cs="Courier New" w:hAnsi="Courier New"/>
    </w:rPr>
  </w:style>
  <w:style w:styleId="style100" w:type="character">
    <w:name w:val="WW8Num30z2"/>
    <w:next w:val="style100"/>
    <w:rPr>
      <w:rFonts w:ascii="Wingdings" w:cs="Wingdings" w:hAnsi="Wingdings"/>
    </w:rPr>
  </w:style>
  <w:style w:styleId="style101" w:type="character">
    <w:name w:val="WW8Num30z3"/>
    <w:next w:val="style101"/>
    <w:rPr>
      <w:rFonts w:ascii="Symbol" w:cs="Symbol" w:hAnsi="Symbol"/>
    </w:rPr>
  </w:style>
  <w:style w:styleId="style102" w:type="character">
    <w:name w:val="WW8Num31z0"/>
    <w:next w:val="style102"/>
    <w:rPr>
      <w:rFonts w:ascii="Symbol" w:cs="Symbol" w:hAnsi="Symbol"/>
    </w:rPr>
  </w:style>
  <w:style w:styleId="style103" w:type="character">
    <w:name w:val="WW8Num31z1"/>
    <w:next w:val="style103"/>
    <w:rPr>
      <w:rFonts w:ascii="Courier New" w:cs="Courier New" w:hAnsi="Courier New"/>
    </w:rPr>
  </w:style>
  <w:style w:styleId="style104" w:type="character">
    <w:name w:val="WW8Num31z2"/>
    <w:next w:val="style104"/>
    <w:rPr>
      <w:rFonts w:ascii="Wingdings" w:cs="Wingdings" w:hAnsi="Wingdings"/>
    </w:rPr>
  </w:style>
  <w:style w:styleId="style105" w:type="character">
    <w:name w:val="Основной шрифт абзаца1"/>
    <w:next w:val="style105"/>
    <w:rPr/>
  </w:style>
  <w:style w:styleId="style106" w:type="character">
    <w:name w:val="Текст выноски Знак"/>
    <w:next w:val="style106"/>
    <w:rPr>
      <w:rFonts w:ascii="Tahoma" w:cs="Tahoma" w:hAnsi="Tahoma"/>
      <w:sz w:val="16"/>
      <w:szCs w:val="16"/>
    </w:rPr>
  </w:style>
  <w:style w:styleId="style107" w:type="character">
    <w:name w:val="Основной текст с отступом Знак"/>
    <w:next w:val="style107"/>
    <w:rPr>
      <w:rFonts w:ascii="Times New Roman" w:cs="Times New Roman" w:eastAsia="Times New Roman" w:hAnsi="Times New Roman"/>
      <w:i/>
      <w:szCs w:val="20"/>
    </w:rPr>
  </w:style>
  <w:style w:styleId="style108" w:type="character">
    <w:name w:val="Верхний колонтитул Знак"/>
    <w:basedOn w:val="style105"/>
    <w:next w:val="style108"/>
    <w:rPr/>
  </w:style>
  <w:style w:styleId="style109" w:type="character">
    <w:name w:val="Нижний колонтитул Знак"/>
    <w:basedOn w:val="style105"/>
    <w:next w:val="style109"/>
    <w:rPr/>
  </w:style>
  <w:style w:styleId="style110" w:type="character">
    <w:name w:val="Font Style28"/>
    <w:next w:val="style110"/>
    <w:rPr>
      <w:rFonts w:ascii="Times New Roman" w:cs="Times New Roman" w:hAnsi="Times New Roman"/>
      <w:sz w:val="24"/>
      <w:szCs w:val="24"/>
    </w:rPr>
  </w:style>
  <w:style w:styleId="style111" w:type="character">
    <w:name w:val="Интернет-ссылка"/>
    <w:next w:val="style111"/>
    <w:rPr>
      <w:color w:val="0000FF"/>
      <w:u w:val="single"/>
      <w:lang w:bidi="zxx-" w:eastAsia="zxx-" w:val="zxx-"/>
    </w:rPr>
  </w:style>
  <w:style w:styleId="style112" w:type="character">
    <w:name w:val="Выделение жирным"/>
    <w:next w:val="style112"/>
    <w:rPr>
      <w:b/>
      <w:bCs/>
    </w:rPr>
  </w:style>
  <w:style w:styleId="style113" w:type="character">
    <w:name w:val="Выделение"/>
    <w:next w:val="style113"/>
    <w:rPr>
      <w:i/>
      <w:iCs/>
    </w:rPr>
  </w:style>
  <w:style w:styleId="style114" w:type="character">
    <w:name w:val="apple-converted-space"/>
    <w:basedOn w:val="style105"/>
    <w:next w:val="style114"/>
    <w:rPr/>
  </w:style>
  <w:style w:styleId="style115" w:type="character">
    <w:name w:val="Без интервала Знак"/>
    <w:next w:val="style115"/>
    <w:rPr>
      <w:sz w:val="22"/>
      <w:szCs w:val="22"/>
      <w:lang w:bidi="ar-SA"/>
    </w:rPr>
  </w:style>
  <w:style w:styleId="style116" w:type="character">
    <w:name w:val="Основной текст Знак"/>
    <w:next w:val="style116"/>
    <w:rPr>
      <w:sz w:val="22"/>
      <w:szCs w:val="22"/>
    </w:rPr>
  </w:style>
  <w:style w:styleId="style117" w:type="character">
    <w:name w:val="page number"/>
    <w:basedOn w:val="style105"/>
    <w:next w:val="style117"/>
    <w:rPr/>
  </w:style>
  <w:style w:styleId="style118" w:type="character">
    <w:name w:val="Знак1 Знак1"/>
    <w:next w:val="style118"/>
    <w:rPr>
      <w:rFonts w:ascii="Arial" w:cs="Arial" w:hAnsi="Arial"/>
    </w:rPr>
  </w:style>
  <w:style w:styleId="style119" w:type="character">
    <w:name w:val="Основной текст 2 Знак"/>
    <w:next w:val="style119"/>
    <w:rPr>
      <w:rFonts w:ascii="Times New Roman CYR" w:cs="Times New Roman CYR" w:hAnsi="Times New Roman CYR"/>
      <w:sz w:val="22"/>
      <w:lang w:val="ru-RU"/>
    </w:rPr>
  </w:style>
  <w:style w:styleId="style120" w:type="character">
    <w:name w:val="Основной текст с отступом 2 Знак"/>
    <w:next w:val="style120"/>
    <w:rPr>
      <w:rFonts w:ascii="Times New Roman" w:cs="Times New Roman" w:hAnsi="Times New Roman"/>
      <w:sz w:val="22"/>
      <w:lang w:val="ru-RU"/>
    </w:rPr>
  </w:style>
  <w:style w:styleId="style121" w:type="character">
    <w:name w:val="Основной текст с отступом 3 Знак"/>
    <w:next w:val="style121"/>
    <w:rPr>
      <w:rFonts w:ascii="Times New Roman" w:cs="Times New Roman" w:hAnsi="Times New Roman"/>
      <w:color w:val="FF0000"/>
      <w:lang w:val="ru-RU"/>
    </w:rPr>
  </w:style>
  <w:style w:styleId="style122" w:type="character">
    <w:name w:val="Основной текст 3 Знак"/>
    <w:next w:val="style122"/>
    <w:rPr>
      <w:rFonts w:ascii="Times New Roman" w:cs="Times New Roman" w:hAnsi="Times New Roman"/>
      <w:bCs/>
      <w:caps/>
      <w:lang w:val="ru-RU"/>
    </w:rPr>
  </w:style>
  <w:style w:styleId="style123" w:type="character">
    <w:name w:val="Текст концевой сноски Знак"/>
    <w:next w:val="style123"/>
    <w:rPr>
      <w:rFonts w:ascii="Times New Roman" w:cs="Times New Roman" w:hAnsi="Times New Roman"/>
    </w:rPr>
  </w:style>
  <w:style w:styleId="style124" w:type="character">
    <w:name w:val="Дата Знак"/>
    <w:next w:val="style124"/>
    <w:rPr>
      <w:rFonts w:ascii="Times New Roman" w:cs="Times New Roman" w:hAnsi="Times New Roman"/>
      <w:sz w:val="24"/>
      <w:lang w:val="ru-RU"/>
    </w:rPr>
  </w:style>
  <w:style w:styleId="style125" w:type="character">
    <w:name w:val="Название Знак"/>
    <w:next w:val="style125"/>
    <w:rPr>
      <w:rFonts w:ascii="Times New Roman" w:cs="Times New Roman" w:hAnsi="Times New Roman"/>
      <w:sz w:val="28"/>
      <w:szCs w:val="24"/>
      <w:lang w:val="ru-RU"/>
    </w:rPr>
  </w:style>
  <w:style w:styleId="style126" w:type="character">
    <w:name w:val="Прощание Знак"/>
    <w:next w:val="style126"/>
    <w:rPr>
      <w:rFonts w:ascii="Times New Roman" w:cs="Times New Roman" w:hAnsi="Times New Roman"/>
      <w:sz w:val="24"/>
      <w:szCs w:val="24"/>
      <w:lang w:val="ru-RU"/>
    </w:rPr>
  </w:style>
  <w:style w:styleId="style127" w:type="character">
    <w:name w:val="Основной текст Знак1"/>
    <w:next w:val="style127"/>
    <w:rPr>
      <w:sz w:val="24"/>
      <w:szCs w:val="24"/>
    </w:rPr>
  </w:style>
  <w:style w:styleId="style128" w:type="character">
    <w:name w:val="Текст Знак"/>
    <w:next w:val="style128"/>
    <w:rPr>
      <w:rFonts w:ascii="Courier New" w:cs="Courier New" w:hAnsi="Courier New"/>
      <w:szCs w:val="24"/>
      <w:lang w:val="ru-RU"/>
    </w:rPr>
  </w:style>
  <w:style w:styleId="style129" w:type="character">
    <w:name w:val="Текст сноски Знак"/>
    <w:next w:val="style129"/>
    <w:rPr>
      <w:rFonts w:ascii="Times New Roman" w:cs="Times New Roman" w:hAnsi="Times New Roman"/>
    </w:rPr>
  </w:style>
  <w:style w:styleId="style130" w:type="character">
    <w:name w:val="Основной текст с отступом Знак1"/>
    <w:next w:val="style130"/>
    <w:rPr>
      <w:sz w:val="24"/>
    </w:rPr>
  </w:style>
  <w:style w:styleId="style131" w:type="character">
    <w:name w:val="Символ сноски"/>
    <w:next w:val="style131"/>
    <w:rPr>
      <w:vertAlign w:val="superscript"/>
    </w:rPr>
  </w:style>
  <w:style w:styleId="style132" w:type="character">
    <w:name w:val="Абзац Знак"/>
    <w:next w:val="style132"/>
    <w:rPr>
      <w:rFonts w:ascii="Times New Roman" w:cs="Times New Roman" w:hAnsi="Times New Roman"/>
      <w:sz w:val="28"/>
    </w:rPr>
  </w:style>
  <w:style w:styleId="style133" w:type="character">
    <w:name w:val="Основной текст Знак2"/>
    <w:basedOn w:val="style15"/>
    <w:next w:val="style133"/>
    <w:rPr>
      <w:rFonts w:ascii="Calibri" w:cs="Calibri" w:eastAsia="Times New Roman" w:hAnsi="Calibri"/>
      <w:lang w:eastAsia="zh-CN"/>
    </w:rPr>
  </w:style>
  <w:style w:styleId="style134" w:type="character">
    <w:name w:val="Текст выноски Знак1"/>
    <w:basedOn w:val="style15"/>
    <w:next w:val="style134"/>
    <w:rPr>
      <w:rFonts w:ascii="Tahoma" w:cs="Tahoma" w:eastAsia="Times New Roman" w:hAnsi="Tahoma"/>
      <w:sz w:val="16"/>
      <w:szCs w:val="16"/>
      <w:lang w:eastAsia="zh-CN"/>
    </w:rPr>
  </w:style>
  <w:style w:styleId="style135" w:type="character">
    <w:name w:val="Основной текст с отступом Знак2"/>
    <w:basedOn w:val="style15"/>
    <w:next w:val="style135"/>
    <w:rPr>
      <w:rFonts w:ascii="Times New Roman" w:cs="Times New Roman" w:eastAsia="Times New Roman" w:hAnsi="Times New Roman"/>
      <w:i/>
      <w:szCs w:val="20"/>
      <w:lang w:eastAsia="zh-CN"/>
    </w:rPr>
  </w:style>
  <w:style w:styleId="style136" w:type="character">
    <w:name w:val="Верхний колонтитул Знак1"/>
    <w:basedOn w:val="style15"/>
    <w:next w:val="style136"/>
    <w:rPr>
      <w:rFonts w:ascii="Calibri" w:cs="Calibri" w:eastAsia="Times New Roman" w:hAnsi="Calibri"/>
      <w:lang w:eastAsia="zh-CN"/>
    </w:rPr>
  </w:style>
  <w:style w:styleId="style137" w:type="character">
    <w:name w:val="Нижний колонтитул Знак1"/>
    <w:basedOn w:val="style15"/>
    <w:next w:val="style137"/>
    <w:rPr>
      <w:rFonts w:ascii="Calibri" w:cs="Calibri" w:eastAsia="Times New Roman" w:hAnsi="Calibri"/>
      <w:lang w:eastAsia="zh-CN"/>
    </w:rPr>
  </w:style>
  <w:style w:styleId="style138" w:type="character">
    <w:name w:val="Текст концевой сноски Знак1"/>
    <w:basedOn w:val="style15"/>
    <w:next w:val="style138"/>
    <w:rPr>
      <w:rFonts w:ascii="Times New Roman" w:cs="Times New Roman" w:eastAsia="Times New Roman" w:hAnsi="Times New Roman"/>
      <w:sz w:val="20"/>
      <w:szCs w:val="20"/>
      <w:lang w:eastAsia="zh-CN"/>
    </w:rPr>
  </w:style>
  <w:style w:styleId="style139" w:type="character">
    <w:name w:val="Текст сноски Знак1"/>
    <w:basedOn w:val="style15"/>
    <w:next w:val="style139"/>
    <w:rPr>
      <w:rFonts w:ascii="Times New Roman" w:cs="Times New Roman" w:eastAsia="Times New Roman" w:hAnsi="Times New Roman"/>
      <w:sz w:val="20"/>
      <w:szCs w:val="20"/>
      <w:lang w:eastAsia="zh-CN"/>
    </w:rPr>
  </w:style>
  <w:style w:styleId="style140" w:type="character">
    <w:name w:val="ListLabel 1"/>
    <w:next w:val="style140"/>
    <w:rPr>
      <w:rFonts w:cs="Symbol"/>
    </w:rPr>
  </w:style>
  <w:style w:styleId="style141" w:type="character">
    <w:name w:val="ListLabel 2"/>
    <w:next w:val="style141"/>
    <w:rPr>
      <w:rFonts w:cs="Wingdings"/>
      <w:sz w:val="28"/>
      <w:szCs w:val="28"/>
      <w:lang w:val="ru-RU"/>
    </w:rPr>
  </w:style>
  <w:style w:styleId="style142" w:type="character">
    <w:name w:val="ListLabel 3"/>
    <w:next w:val="style142"/>
    <w:rPr>
      <w:rFonts w:cs="Times New Roman"/>
    </w:rPr>
  </w:style>
  <w:style w:styleId="style143" w:type="character">
    <w:name w:val="ListLabel 4"/>
    <w:next w:val="style143"/>
    <w:rPr>
      <w:i w:val="false"/>
    </w:rPr>
  </w:style>
  <w:style w:styleId="style144" w:type="character">
    <w:name w:val="ListLabel 5"/>
    <w:next w:val="style144"/>
    <w:rPr>
      <w:rFonts w:cs="Wingdings"/>
    </w:rPr>
  </w:style>
  <w:style w:styleId="style145" w:type="character">
    <w:name w:val="ListLabel 6"/>
    <w:next w:val="style145"/>
    <w:rPr>
      <w:rFonts w:eastAsia="Arial"/>
      <w:color w:val="00000A"/>
    </w:rPr>
  </w:style>
  <w:style w:styleId="style146" w:type="paragraph">
    <w:name w:val="Заголовок"/>
    <w:basedOn w:val="style0"/>
    <w:next w:val="style147"/>
    <w:pPr>
      <w:keepNext/>
      <w:spacing w:after="0" w:before="240" w:line="100" w:lineRule="atLeast"/>
      <w:contextualSpacing w:val="false"/>
      <w:jc w:val="center"/>
    </w:pPr>
    <w:rPr>
      <w:rFonts w:ascii="Times New Roman" w:cs="Times New Roman" w:eastAsia="Lucida Sans Unicode" w:hAnsi="Times New Roman"/>
      <w:sz w:val="28"/>
      <w:szCs w:val="24"/>
      <w:lang w:val="ru-RU"/>
    </w:rPr>
  </w:style>
  <w:style w:styleId="style147" w:type="paragraph">
    <w:name w:val="Основной текст"/>
    <w:basedOn w:val="style0"/>
    <w:next w:val="style147"/>
    <w:pPr>
      <w:spacing w:after="120" w:before="0"/>
      <w:contextualSpacing w:val="false"/>
    </w:pPr>
    <w:rPr/>
  </w:style>
  <w:style w:styleId="style148" w:type="paragraph">
    <w:name w:val="Список"/>
    <w:basedOn w:val="style0"/>
    <w:next w:val="style148"/>
    <w:pPr>
      <w:spacing w:after="0" w:before="0" w:line="100" w:lineRule="atLeast"/>
      <w:ind w:hanging="283" w:left="283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149" w:type="paragraph">
    <w:name w:val="Название"/>
    <w:basedOn w:val="style0"/>
    <w:next w:val="style1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0" w:type="paragraph">
    <w:name w:val="Указатель"/>
    <w:basedOn w:val="style0"/>
    <w:next w:val="style150"/>
    <w:pPr>
      <w:suppressLineNumbers/>
    </w:pPr>
    <w:rPr>
      <w:rFonts w:cs="Mangal"/>
    </w:rPr>
  </w:style>
  <w:style w:styleId="style151" w:type="paragraph">
    <w:name w:val="caption"/>
    <w:basedOn w:val="style0"/>
    <w:next w:val="style15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2" w:type="paragraph">
    <w:name w:val="Указатель4"/>
    <w:basedOn w:val="style0"/>
    <w:next w:val="style152"/>
    <w:pPr>
      <w:suppressLineNumbers/>
    </w:pPr>
    <w:rPr>
      <w:rFonts w:cs="Mangal"/>
    </w:rPr>
  </w:style>
  <w:style w:styleId="style153" w:type="paragraph">
    <w:name w:val="Название объекта3"/>
    <w:basedOn w:val="style0"/>
    <w:next w:val="style1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4" w:type="paragraph">
    <w:name w:val="Указатель3"/>
    <w:basedOn w:val="style0"/>
    <w:next w:val="style154"/>
    <w:pPr>
      <w:suppressLineNumbers/>
    </w:pPr>
    <w:rPr>
      <w:rFonts w:cs="Mangal"/>
    </w:rPr>
  </w:style>
  <w:style w:styleId="style155" w:type="paragraph">
    <w:name w:val="Название объекта2"/>
    <w:basedOn w:val="style0"/>
    <w:next w:val="style1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6" w:type="paragraph">
    <w:name w:val="Указатель2"/>
    <w:basedOn w:val="style0"/>
    <w:next w:val="style156"/>
    <w:pPr>
      <w:suppressLineNumbers/>
    </w:pPr>
    <w:rPr>
      <w:rFonts w:cs="Mangal"/>
    </w:rPr>
  </w:style>
  <w:style w:styleId="style157" w:type="paragraph">
    <w:name w:val="Название объекта1"/>
    <w:basedOn w:val="style0"/>
    <w:next w:val="style1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8" w:type="paragraph">
    <w:name w:val="Указатель1"/>
    <w:basedOn w:val="style0"/>
    <w:next w:val="style158"/>
    <w:pPr>
      <w:suppressLineNumbers/>
    </w:pPr>
    <w:rPr>
      <w:rFonts w:cs="Mangal"/>
    </w:rPr>
  </w:style>
  <w:style w:styleId="style159" w:type="paragraph">
    <w:name w:val="List Paragraph"/>
    <w:basedOn w:val="style0"/>
    <w:next w:val="style159"/>
    <w:pPr>
      <w:spacing w:after="200" w:before="0"/>
      <w:ind w:hanging="0" w:left="720" w:right="0"/>
      <w:contextualSpacing/>
    </w:pPr>
    <w:rPr/>
  </w:style>
  <w:style w:styleId="style160" w:type="paragraph">
    <w:name w:val="Balloon Text"/>
    <w:basedOn w:val="style0"/>
    <w:next w:val="style16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161" w:type="paragraph">
    <w:name w:val="Основной текст с отступом"/>
    <w:basedOn w:val="style0"/>
    <w:next w:val="style161"/>
    <w:pPr>
      <w:spacing w:after="0" w:before="0" w:line="100" w:lineRule="atLeast"/>
      <w:ind w:hanging="0" w:left="482" w:right="0"/>
      <w:contextualSpacing w:val="false"/>
    </w:pPr>
    <w:rPr>
      <w:rFonts w:ascii="Times New Roman" w:cs="Times New Roman" w:hAnsi="Times New Roman"/>
      <w:i/>
      <w:szCs w:val="20"/>
    </w:rPr>
  </w:style>
  <w:style w:styleId="style162" w:type="paragraph">
    <w:name w:val="Верхний колонтитул"/>
    <w:basedOn w:val="style0"/>
    <w:next w:val="style162"/>
    <w:pPr>
      <w:spacing w:after="0" w:before="0" w:line="100" w:lineRule="atLeast"/>
      <w:contextualSpacing w:val="false"/>
    </w:pPr>
    <w:rPr/>
  </w:style>
  <w:style w:styleId="style163" w:type="paragraph">
    <w:name w:val="Нижний колонтитул"/>
    <w:basedOn w:val="style0"/>
    <w:next w:val="style163"/>
    <w:pPr>
      <w:spacing w:after="0" w:before="0" w:line="100" w:lineRule="atLeast"/>
      <w:contextualSpacing w:val="false"/>
    </w:pPr>
    <w:rPr/>
  </w:style>
  <w:style w:styleId="style164" w:type="paragraph">
    <w:name w:val="ConsPlusNormal"/>
    <w:next w:val="style164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165" w:type="paragraph">
    <w:name w:val="Знак Знак Знак Знак"/>
    <w:basedOn w:val="style0"/>
    <w:next w:val="style165"/>
    <w:pPr>
      <w:spacing w:after="0" w:before="0" w:line="100" w:lineRule="atLeast"/>
      <w:contextualSpacing w:val="false"/>
    </w:pPr>
    <w:rPr>
      <w:rFonts w:ascii="Verdana" w:cs="Verdana" w:hAnsi="Verdana"/>
      <w:sz w:val="20"/>
      <w:szCs w:val="20"/>
      <w:lang w:val="en-US"/>
    </w:rPr>
  </w:style>
  <w:style w:styleId="style166" w:type="paragraph">
    <w:name w:val="Style20"/>
    <w:basedOn w:val="style0"/>
    <w:next w:val="style166"/>
    <w:pPr>
      <w:widowControl w:val="false"/>
      <w:spacing w:after="0" w:before="0" w:line="274" w:lineRule="exact"/>
      <w:contextualSpacing w:val="false"/>
    </w:pPr>
    <w:rPr>
      <w:rFonts w:ascii="Times New Roman" w:cs="Times New Roman" w:hAnsi="Times New Roman"/>
      <w:sz w:val="24"/>
      <w:szCs w:val="24"/>
    </w:rPr>
  </w:style>
  <w:style w:styleId="style167" w:type="paragraph">
    <w:name w:val="Normal (Web)"/>
    <w:basedOn w:val="style0"/>
    <w:next w:val="style167"/>
    <w:pPr>
      <w:spacing w:after="280" w:before="280" w:line="100" w:lineRule="atLeast"/>
      <w:contextualSpacing w:val="false"/>
    </w:pPr>
    <w:rPr>
      <w:rFonts w:ascii="Times New Roman" w:cs="Times New Roman" w:hAnsi="Times New Roman"/>
      <w:sz w:val="24"/>
      <w:szCs w:val="24"/>
    </w:rPr>
  </w:style>
  <w:style w:styleId="style168" w:type="paragraph">
    <w:name w:val="Без интервала1"/>
    <w:next w:val="style16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169" w:type="paragraph">
    <w:name w:val="LO-Normal"/>
    <w:next w:val="style16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zh-CN" w:val="ru-RU"/>
    </w:rPr>
  </w:style>
  <w:style w:styleId="style170" w:type="paragraph">
    <w:name w:val="Знак Знак Знак Знак1"/>
    <w:basedOn w:val="style0"/>
    <w:next w:val="style170"/>
    <w:pPr>
      <w:spacing w:after="0" w:before="0" w:line="100" w:lineRule="atLeast"/>
      <w:contextualSpacing w:val="false"/>
    </w:pPr>
    <w:rPr>
      <w:rFonts w:ascii="Verdana" w:cs="Verdana" w:hAnsi="Verdana"/>
      <w:sz w:val="20"/>
      <w:szCs w:val="20"/>
      <w:lang w:val="en-US"/>
    </w:rPr>
  </w:style>
  <w:style w:styleId="style171" w:type="paragraph">
    <w:name w:val="Абзац списка1"/>
    <w:basedOn w:val="style0"/>
    <w:next w:val="style171"/>
    <w:pPr>
      <w:spacing w:after="200" w:before="0"/>
      <w:ind w:hanging="0" w:left="720" w:right="0"/>
      <w:contextualSpacing/>
    </w:pPr>
    <w:rPr/>
  </w:style>
  <w:style w:styleId="style172" w:type="paragraph">
    <w:name w:val="No Spacing"/>
    <w:next w:val="style17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173" w:type="paragraph">
    <w:name w:val="Таблицы (моноширинный)"/>
    <w:basedOn w:val="style0"/>
    <w:next w:val="style173"/>
    <w:pPr>
      <w:widowControl w:val="false"/>
      <w:spacing w:after="0" w:before="0" w:line="100" w:lineRule="atLeast"/>
      <w:contextualSpacing w:val="false"/>
      <w:jc w:val="both"/>
    </w:pPr>
    <w:rPr>
      <w:rFonts w:ascii="Courier New" w:cs="Courier New" w:hAnsi="Courier New"/>
      <w:sz w:val="24"/>
      <w:szCs w:val="24"/>
    </w:rPr>
  </w:style>
  <w:style w:styleId="style174" w:type="paragraph">
    <w:name w:val="абзац-1"/>
    <w:basedOn w:val="style0"/>
    <w:next w:val="style174"/>
    <w:pPr>
      <w:spacing w:after="0" w:before="0" w:line="360" w:lineRule="auto"/>
      <w:ind w:firstLine="709" w:left="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75" w:type="paragraph">
    <w:name w:val="Термин"/>
    <w:basedOn w:val="style0"/>
    <w:next w:val="style175"/>
    <w:p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76" w:type="paragraph">
    <w:name w:val="Список определений"/>
    <w:basedOn w:val="style0"/>
    <w:next w:val="style176"/>
    <w:pPr>
      <w:spacing w:after="0" w:before="0" w:line="100" w:lineRule="atLeast"/>
      <w:ind w:hanging="0" w:left="36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77" w:type="paragraph">
    <w:name w:val="WW-Normal"/>
    <w:next w:val="style177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ru-RU"/>
    </w:rPr>
  </w:style>
  <w:style w:styleId="style178" w:type="paragraph">
    <w:name w:val="Основной текст 21"/>
    <w:basedOn w:val="style0"/>
    <w:next w:val="style178"/>
    <w:pPr>
      <w:numPr>
        <w:ilvl w:val="0"/>
        <w:numId w:val="9"/>
      </w:numPr>
      <w:spacing w:after="0" w:before="120" w:line="100" w:lineRule="atLeast"/>
      <w:ind w:hanging="0" w:left="0" w:right="0"/>
      <w:contextualSpacing w:val="false"/>
    </w:pPr>
    <w:rPr>
      <w:rFonts w:ascii="Times New Roman CYR" w:cs="Times New Roman CYR" w:hAnsi="Times New Roman CYR"/>
      <w:szCs w:val="20"/>
      <w:lang w:val="ru-RU"/>
    </w:rPr>
  </w:style>
  <w:style w:styleId="style179" w:type="paragraph">
    <w:name w:val="Основной текст с отступом 21"/>
    <w:basedOn w:val="style0"/>
    <w:next w:val="style179"/>
    <w:pPr>
      <w:numPr>
        <w:ilvl w:val="0"/>
        <w:numId w:val="7"/>
      </w:numPr>
      <w:spacing w:after="0" w:before="20" w:line="100" w:lineRule="atLeast"/>
      <w:ind w:firstLine="709" w:left="0" w:right="0"/>
      <w:contextualSpacing w:val="false"/>
    </w:pPr>
    <w:rPr>
      <w:rFonts w:ascii="Times New Roman" w:cs="Times New Roman" w:hAnsi="Times New Roman"/>
      <w:szCs w:val="20"/>
      <w:lang w:val="ru-RU"/>
    </w:rPr>
  </w:style>
  <w:style w:styleId="style180" w:type="paragraph">
    <w:name w:val="Основной текст с отступом 31"/>
    <w:basedOn w:val="style0"/>
    <w:next w:val="style180"/>
    <w:pPr>
      <w:numPr>
        <w:ilvl w:val="0"/>
        <w:numId w:val="6"/>
      </w:numPr>
      <w:tabs>
        <w:tab w:leader="none" w:pos="1515" w:val="left"/>
      </w:tabs>
      <w:spacing w:after="0" w:before="120" w:line="240" w:lineRule="exact"/>
      <w:ind w:firstLine="709" w:left="0" w:right="0"/>
      <w:contextualSpacing w:val="false"/>
      <w:jc w:val="both"/>
    </w:pPr>
    <w:rPr>
      <w:rFonts w:ascii="Times New Roman" w:cs="Times New Roman" w:hAnsi="Times New Roman"/>
      <w:color w:val="FF0000"/>
      <w:sz w:val="20"/>
      <w:szCs w:val="20"/>
      <w:lang w:val="ru-RU"/>
    </w:rPr>
  </w:style>
  <w:style w:styleId="style181" w:type="paragraph">
    <w:name w:val="Маркированный список1"/>
    <w:basedOn w:val="style0"/>
    <w:next w:val="style181"/>
    <w:pPr>
      <w:numPr>
        <w:ilvl w:val="0"/>
        <w:numId w:val="8"/>
      </w:num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82" w:type="paragraph">
    <w:name w:val="List Bullet 2"/>
    <w:basedOn w:val="style0"/>
    <w:next w:val="style182"/>
    <w:pPr>
      <w:numPr>
        <w:ilvl w:val="0"/>
        <w:numId w:val="5"/>
      </w:num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83" w:type="paragraph">
    <w:name w:val="List Bullet 3"/>
    <w:basedOn w:val="style0"/>
    <w:next w:val="style183"/>
    <w:pPr>
      <w:numPr>
        <w:ilvl w:val="0"/>
        <w:numId w:val="4"/>
      </w:num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84" w:type="paragraph">
    <w:name w:val="List Bullet 4"/>
    <w:basedOn w:val="style0"/>
    <w:next w:val="style184"/>
    <w:pPr>
      <w:numPr>
        <w:ilvl w:val="0"/>
        <w:numId w:val="3"/>
      </w:num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85" w:type="paragraph">
    <w:name w:val="List Bullet 5"/>
    <w:basedOn w:val="style0"/>
    <w:next w:val="style185"/>
    <w:pPr>
      <w:numPr>
        <w:ilvl w:val="0"/>
        <w:numId w:val="2"/>
      </w:num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</w:rPr>
  </w:style>
  <w:style w:styleId="style186" w:type="paragraph">
    <w:name w:val="Нумерованный список1"/>
    <w:basedOn w:val="style0"/>
    <w:next w:val="style186"/>
    <w:pPr>
      <w:spacing w:after="0" w:before="0" w:line="100" w:lineRule="atLeast"/>
      <w:ind w:hanging="360" w:left="36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87" w:type="paragraph">
    <w:name w:val="List Number 2"/>
    <w:basedOn w:val="style0"/>
    <w:next w:val="style187"/>
    <w:pPr>
      <w:spacing w:after="0" w:before="0" w:line="100" w:lineRule="atLeast"/>
      <w:ind w:hanging="360" w:left="72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88" w:type="paragraph">
    <w:name w:val="List Number 3"/>
    <w:basedOn w:val="style0"/>
    <w:next w:val="style188"/>
    <w:pPr>
      <w:spacing w:after="0" w:before="0" w:line="100" w:lineRule="atLeast"/>
      <w:ind w:hanging="360" w:left="72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89" w:type="paragraph">
    <w:name w:val="List Number 4"/>
    <w:basedOn w:val="style0"/>
    <w:next w:val="style189"/>
    <w:pPr>
      <w:tabs>
        <w:tab w:leader="none" w:pos="720" w:val="left"/>
      </w:tabs>
      <w:spacing w:after="0" w:before="0" w:line="100" w:lineRule="atLeast"/>
      <w:ind w:hanging="360" w:left="72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90" w:type="paragraph">
    <w:name w:val="List Number 5"/>
    <w:basedOn w:val="style0"/>
    <w:next w:val="style190"/>
    <w:pPr>
      <w:tabs>
        <w:tab w:leader="none" w:pos="720" w:val="left"/>
      </w:tabs>
      <w:spacing w:after="0" w:before="0" w:line="100" w:lineRule="atLeast"/>
      <w:ind w:hanging="360" w:left="720" w:right="0"/>
      <w:contextualSpacing w:val="false"/>
    </w:pPr>
    <w:rPr>
      <w:rFonts w:ascii="Times New Roman" w:cs="Times New Roman" w:hAnsi="Times New Roman"/>
      <w:sz w:val="24"/>
      <w:szCs w:val="20"/>
    </w:rPr>
  </w:style>
  <w:style w:styleId="style191" w:type="paragraph">
    <w:name w:val="Обычный1"/>
    <w:next w:val="style191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192" w:type="paragraph">
    <w:name w:val="Стиль1"/>
    <w:basedOn w:val="style0"/>
    <w:next w:val="style192"/>
    <w:pPr>
      <w:spacing w:after="0" w:before="0" w:line="360" w:lineRule="auto"/>
      <w:ind w:firstLine="709" w:left="0" w:right="0"/>
      <w:contextualSpacing w:val="false"/>
      <w:jc w:val="both"/>
    </w:pPr>
    <w:rPr>
      <w:rFonts w:ascii="Arial" w:cs="Arial" w:hAnsi="Arial"/>
      <w:sz w:val="24"/>
      <w:szCs w:val="20"/>
    </w:rPr>
  </w:style>
  <w:style w:styleId="style193" w:type="paragraph">
    <w:name w:val="Основной текст 31"/>
    <w:basedOn w:val="style0"/>
    <w:next w:val="style193"/>
    <w:pPr>
      <w:spacing w:after="0" w:before="120" w:line="100" w:lineRule="atLeast"/>
      <w:contextualSpacing w:val="false"/>
      <w:jc w:val="center"/>
    </w:pPr>
    <w:rPr>
      <w:rFonts w:ascii="Times New Roman" w:cs="Times New Roman" w:hAnsi="Times New Roman"/>
      <w:bCs/>
      <w:caps/>
      <w:sz w:val="20"/>
      <w:szCs w:val="20"/>
      <w:lang w:val="ru-RU"/>
    </w:rPr>
  </w:style>
  <w:style w:styleId="style194" w:type="paragraph">
    <w:name w:val="endnote text"/>
    <w:basedOn w:val="style0"/>
    <w:next w:val="style194"/>
    <w:pPr>
      <w:spacing w:after="0" w:before="0" w:line="100" w:lineRule="atLeast"/>
      <w:contextualSpacing w:val="false"/>
    </w:pPr>
    <w:rPr>
      <w:rFonts w:ascii="Times New Roman" w:cs="Times New Roman" w:hAnsi="Times New Roman"/>
      <w:sz w:val="20"/>
      <w:szCs w:val="20"/>
    </w:rPr>
  </w:style>
  <w:style w:styleId="style195" w:type="paragraph">
    <w:name w:val="Дата1"/>
    <w:basedOn w:val="style0"/>
    <w:next w:val="style195"/>
    <w:pPr>
      <w:spacing w:after="0" w:before="0" w:line="100" w:lineRule="atLeast"/>
      <w:contextualSpacing w:val="false"/>
    </w:pPr>
    <w:rPr>
      <w:rFonts w:ascii="Times New Roman" w:cs="Times New Roman" w:hAnsi="Times New Roman"/>
      <w:sz w:val="24"/>
      <w:szCs w:val="20"/>
      <w:lang w:val="ru-RU"/>
    </w:rPr>
  </w:style>
  <w:style w:styleId="style196" w:type="paragraph">
    <w:name w:val="Указатель 41"/>
    <w:basedOn w:val="style0"/>
    <w:next w:val="style196"/>
    <w:pPr>
      <w:spacing w:after="0" w:before="0" w:line="100" w:lineRule="atLeast"/>
      <w:ind w:hanging="240" w:left="960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197" w:type="paragraph">
    <w:name w:val="envelope address"/>
    <w:basedOn w:val="style0"/>
    <w:next w:val="style197"/>
    <w:pPr>
      <w:spacing w:after="0" w:before="0" w:line="100" w:lineRule="atLeast"/>
      <w:ind w:hanging="0" w:left="2880" w:right="0"/>
      <w:contextualSpacing w:val="false"/>
    </w:pPr>
    <w:rPr>
      <w:rFonts w:ascii="Arial" w:cs="Arial" w:hAnsi="Arial"/>
      <w:sz w:val="24"/>
      <w:szCs w:val="24"/>
    </w:rPr>
  </w:style>
  <w:style w:styleId="style198" w:type="paragraph">
    <w:name w:val="envelope return"/>
    <w:basedOn w:val="style0"/>
    <w:next w:val="style198"/>
    <w:pPr>
      <w:spacing w:after="0" w:before="0" w:line="100" w:lineRule="atLeast"/>
      <w:contextualSpacing w:val="false"/>
    </w:pPr>
    <w:rPr>
      <w:rFonts w:ascii="Arial" w:cs="Arial" w:hAnsi="Arial"/>
      <w:sz w:val="20"/>
      <w:szCs w:val="24"/>
    </w:rPr>
  </w:style>
  <w:style w:styleId="style199" w:type="paragraph">
    <w:name w:val="Прощание1"/>
    <w:basedOn w:val="style0"/>
    <w:next w:val="style199"/>
    <w:pPr>
      <w:spacing w:after="0" w:before="0" w:line="100" w:lineRule="atLeast"/>
      <w:ind w:hanging="0" w:left="4252" w:right="0"/>
      <w:contextualSpacing w:val="false"/>
    </w:pPr>
    <w:rPr>
      <w:rFonts w:ascii="Times New Roman" w:cs="Times New Roman" w:hAnsi="Times New Roman"/>
      <w:sz w:val="24"/>
      <w:szCs w:val="24"/>
      <w:lang w:val="ru-RU"/>
    </w:rPr>
  </w:style>
  <w:style w:styleId="style200" w:type="paragraph">
    <w:name w:val="Текст1"/>
    <w:basedOn w:val="style0"/>
    <w:next w:val="style200"/>
    <w:pPr>
      <w:spacing w:after="0" w:before="0" w:line="100" w:lineRule="atLeast"/>
      <w:contextualSpacing w:val="false"/>
    </w:pPr>
    <w:rPr>
      <w:rFonts w:ascii="Courier New" w:cs="Courier New" w:hAnsi="Courier New"/>
      <w:sz w:val="20"/>
      <w:szCs w:val="24"/>
      <w:lang w:val="ru-RU"/>
    </w:rPr>
  </w:style>
  <w:style w:styleId="style201" w:type="paragraph">
    <w:name w:val="Уважаемый"/>
    <w:next w:val="style201"/>
    <w:pPr>
      <w:widowControl/>
      <w:suppressAutoHyphens w:val="true"/>
      <w:spacing w:after="120" w:before="120" w:line="360" w:lineRule="auto"/>
      <w:contextualSpacing w:val="false"/>
      <w:jc w:val="center"/>
    </w:pPr>
    <w:rPr>
      <w:rFonts w:ascii="Times New Roman" w:cs="Times New Roman" w:eastAsia="Times New Roman" w:hAnsi="Times New Roman"/>
      <w:bCs/>
      <w:color w:val="auto"/>
      <w:sz w:val="28"/>
      <w:szCs w:val="20"/>
      <w:lang w:bidi="ar-SA" w:eastAsia="zh-CN" w:val="ru-RU"/>
    </w:rPr>
  </w:style>
  <w:style w:styleId="style202" w:type="paragraph">
    <w:name w:val="Абзац"/>
    <w:basedOn w:val="style0"/>
    <w:next w:val="style202"/>
    <w:pPr>
      <w:spacing w:after="0" w:before="120" w:line="360" w:lineRule="auto"/>
      <w:ind w:firstLine="851" w:left="0" w:right="0"/>
      <w:contextualSpacing w:val="false"/>
      <w:jc w:val="both"/>
    </w:pPr>
    <w:rPr>
      <w:rFonts w:ascii="Times New Roman" w:cs="Times New Roman" w:hAnsi="Times New Roman"/>
      <w:sz w:val="28"/>
      <w:szCs w:val="20"/>
      <w:lang w:val="ru-RU"/>
    </w:rPr>
  </w:style>
  <w:style w:styleId="style203" w:type="paragraph">
    <w:name w:val="footnote text"/>
    <w:basedOn w:val="style0"/>
    <w:next w:val="style203"/>
    <w:pPr>
      <w:spacing w:after="0" w:before="0" w:line="100" w:lineRule="atLeast"/>
      <w:contextualSpacing w:val="false"/>
    </w:pPr>
    <w:rPr>
      <w:rFonts w:ascii="Times New Roman" w:cs="Times New Roman" w:hAnsi="Times New Roman"/>
      <w:sz w:val="20"/>
      <w:szCs w:val="20"/>
    </w:rPr>
  </w:style>
  <w:style w:styleId="style204" w:type="paragraph">
    <w:name w:val="Табличный_заголовки"/>
    <w:basedOn w:val="style0"/>
    <w:next w:val="style204"/>
    <w:pPr>
      <w:keepNext/>
      <w:keepLines/>
      <w:spacing w:after="0" w:before="0" w:line="100" w:lineRule="atLeast"/>
      <w:contextualSpacing w:val="false"/>
      <w:jc w:val="center"/>
    </w:pPr>
    <w:rPr>
      <w:rFonts w:ascii="Times New Roman" w:cs="Times New Roman" w:hAnsi="Times New Roman"/>
      <w:b/>
    </w:rPr>
  </w:style>
  <w:style w:styleId="style205" w:type="paragraph">
    <w:name w:val="Табличный_центр"/>
    <w:basedOn w:val="style0"/>
    <w:next w:val="style205"/>
    <w:pPr>
      <w:spacing w:after="0" w:before="0" w:line="100" w:lineRule="atLeast"/>
      <w:contextualSpacing w:val="false"/>
      <w:jc w:val="center"/>
    </w:pPr>
    <w:rPr>
      <w:rFonts w:ascii="Times New Roman" w:cs="Times New Roman" w:hAnsi="Times New Roman"/>
    </w:rPr>
  </w:style>
  <w:style w:styleId="style206" w:type="paragraph">
    <w:name w:val="Табличный_слева"/>
    <w:basedOn w:val="style0"/>
    <w:next w:val="style206"/>
    <w:pPr>
      <w:spacing w:after="0" w:before="0" w:line="100" w:lineRule="atLeast"/>
      <w:contextualSpacing w:val="false"/>
    </w:pPr>
    <w:rPr>
      <w:rFonts w:ascii="Times New Roman" w:cs="Times New Roman" w:hAnsi="Times New Roman"/>
    </w:rPr>
  </w:style>
  <w:style w:styleId="style207" w:type="paragraph">
    <w:name w:val="Табличный_по ширине"/>
    <w:basedOn w:val="style206"/>
    <w:next w:val="style207"/>
    <w:pPr>
      <w:jc w:val="both"/>
    </w:pPr>
    <w:rPr/>
  </w:style>
  <w:style w:styleId="style208" w:type="paragraph">
    <w:name w:val="ConsPlusDocList"/>
    <w:next w:val="style208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Arial" w:hAnsi="Arial"/>
      <w:color w:val="auto"/>
      <w:sz w:val="20"/>
      <w:szCs w:val="20"/>
      <w:lang w:bidi="fa-IR" w:eastAsia="zh-CN" w:val="de-DE"/>
    </w:rPr>
  </w:style>
  <w:style w:styleId="style209" w:type="paragraph">
    <w:name w:val="Содержимое таблицы"/>
    <w:basedOn w:val="style0"/>
    <w:next w:val="style209"/>
    <w:pPr>
      <w:suppressLineNumbers/>
    </w:pPr>
    <w:rPr/>
  </w:style>
  <w:style w:styleId="style210" w:type="paragraph">
    <w:name w:val="ConsPlusTitle"/>
    <w:next w:val="style210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zh-CN" w:val="ru-RU"/>
    </w:rPr>
  </w:style>
  <w:style w:styleId="style211" w:type="paragraph">
    <w:name w:val="Заголовок таблицы"/>
    <w:basedOn w:val="style209"/>
    <w:next w:val="style211"/>
    <w:pPr>
      <w:jc w:val="center"/>
    </w:pPr>
    <w:rPr>
      <w:b/>
      <w:bCs/>
    </w:rPr>
  </w:style>
  <w:style w:styleId="style212" w:type="paragraph">
    <w:name w:val="Содержимое врезки"/>
    <w:basedOn w:val="style147"/>
    <w:next w:val="style212"/>
    <w:pPr/>
    <w:rPr/>
  </w:style>
  <w:style w:styleId="style213" w:type="paragraph">
    <w:name w:val="Табличный"/>
    <w:basedOn w:val="style0"/>
    <w:next w:val="style213"/>
    <w:pPr>
      <w:keepNext/>
      <w:widowControl w:val="false"/>
      <w:spacing w:after="60" w:before="60"/>
      <w:contextualSpacing w:val="false"/>
      <w:jc w:val="center"/>
    </w:pPr>
    <w:rPr>
      <w:b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2016-12-08T06:34:00Z</dcterms:created>
  <dc:creator>АДМИНИСТРАЦИЯ</dc:creator>
  <cp:lastModifiedBy>АДМИНИСТРАЦИЯ</cp:lastModifiedBy>
  <cp:lastPrinted>2017-01-18T10:55:00Z</cp:lastPrinted>
  <dcterms:modified xsi:type="dcterms:W3CDTF">2017-01-18T11:03:00Z</dcterms:modified>
  <cp:revision>2</cp:revision>
</cp:coreProperties>
</file>